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6EB" w:rsidRDefault="002776EB">
      <w:r w:rsidRPr="003A6458">
        <w:rPr>
          <w:noProof/>
        </w:rPr>
        <mc:AlternateContent>
          <mc:Choice Requires="wps">
            <w:drawing>
              <wp:anchor distT="0" distB="0" distL="114300" distR="114300" simplePos="0" relativeHeight="251659264" behindDoc="0" locked="0" layoutInCell="1" allowOverlap="1" wp14:anchorId="439B9FC5" wp14:editId="444D2B3F">
                <wp:simplePos x="0" y="0"/>
                <wp:positionH relativeFrom="column">
                  <wp:posOffset>99060</wp:posOffset>
                </wp:positionH>
                <wp:positionV relativeFrom="paragraph">
                  <wp:posOffset>30480</wp:posOffset>
                </wp:positionV>
                <wp:extent cx="6271260" cy="1516380"/>
                <wp:effectExtent l="38100" t="19050" r="53340" b="26670"/>
                <wp:wrapNone/>
                <wp:docPr id="1" name="下カーブ リボン 1"/>
                <wp:cNvGraphicFramePr/>
                <a:graphic xmlns:a="http://schemas.openxmlformats.org/drawingml/2006/main">
                  <a:graphicData uri="http://schemas.microsoft.com/office/word/2010/wordprocessingShape">
                    <wps:wsp>
                      <wps:cNvSpPr/>
                      <wps:spPr>
                        <a:xfrm>
                          <a:off x="0" y="0"/>
                          <a:ext cx="6271260" cy="1516380"/>
                        </a:xfrm>
                        <a:prstGeom prst="ellipseRibbon">
                          <a:avLst/>
                        </a:prstGeom>
                        <a:ln>
                          <a:solidFill>
                            <a:srgbClr val="3399FF"/>
                          </a:solidFill>
                        </a:ln>
                      </wps:spPr>
                      <wps:style>
                        <a:lnRef idx="2">
                          <a:schemeClr val="accent6"/>
                        </a:lnRef>
                        <a:fillRef idx="1">
                          <a:schemeClr val="lt1"/>
                        </a:fillRef>
                        <a:effectRef idx="0">
                          <a:schemeClr val="accent6"/>
                        </a:effectRef>
                        <a:fontRef idx="minor">
                          <a:schemeClr val="dk1"/>
                        </a:fontRef>
                      </wps:style>
                      <wps:txbx>
                        <w:txbxContent>
                          <w:p w:rsidR="003A6458" w:rsidRPr="003A6458" w:rsidRDefault="003A6458" w:rsidP="003A6458">
                            <w:pPr>
                              <w:jc w:val="center"/>
                              <w:rPr>
                                <w:rFonts w:ascii="AR P丸ゴシック体M04" w:eastAsia="AR P丸ゴシック体M04" w:hAnsi="AR P丸ゴシック体M04"/>
                                <w:b/>
                                <w:sz w:val="36"/>
                                <w:szCs w:val="36"/>
                              </w:rPr>
                            </w:pPr>
                            <w:r w:rsidRPr="003A6458">
                              <w:rPr>
                                <w:rFonts w:ascii="AR P丸ゴシック体M04" w:eastAsia="AR P丸ゴシック体M04" w:hAnsi="AR P丸ゴシック体M04" w:hint="eastAsia"/>
                                <w:b/>
                                <w:sz w:val="36"/>
                                <w:szCs w:val="36"/>
                              </w:rPr>
                              <w:t>傾聴ボランティアグループ</w:t>
                            </w:r>
                          </w:p>
                          <w:p w:rsidR="003A6458" w:rsidRPr="003A6458" w:rsidRDefault="00A35702" w:rsidP="003A6458">
                            <w:pPr>
                              <w:jc w:val="center"/>
                              <w:rPr>
                                <w:rFonts w:ascii="メイリオ" w:eastAsia="メイリオ" w:hAnsi="メイリオ" w:cs="メイリオ"/>
                                <w:b/>
                                <w:sz w:val="44"/>
                                <w:szCs w:val="44"/>
                              </w:rPr>
                            </w:pPr>
                            <w:r>
                              <w:rPr>
                                <w:rFonts w:ascii="メイリオ" w:eastAsia="メイリオ" w:hAnsi="メイリオ" w:cs="メイリオ" w:hint="eastAsia"/>
                                <w:b/>
                                <w:sz w:val="44"/>
                                <w:szCs w:val="44"/>
                              </w:rPr>
                              <w:t>「</w:t>
                            </w:r>
                            <w:r w:rsidR="003A6458" w:rsidRPr="003A6458">
                              <w:rPr>
                                <w:rFonts w:ascii="メイリオ" w:eastAsia="メイリオ" w:hAnsi="メイリオ" w:cs="メイリオ" w:hint="eastAsia"/>
                                <w:b/>
                                <w:sz w:val="44"/>
                                <w:szCs w:val="44"/>
                              </w:rPr>
                              <w:t>かたらい</w:t>
                            </w:r>
                            <w:r>
                              <w:rPr>
                                <w:rFonts w:ascii="メイリオ" w:eastAsia="メイリオ" w:hAnsi="メイリオ" w:cs="メイリオ" w:hint="eastAsia"/>
                                <w:b/>
                                <w:sz w:val="44"/>
                                <w:szCs w:val="44"/>
                              </w:rPr>
                              <w:t>」会員募集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下カーブ リボン 1" o:spid="_x0000_s1026" type="#_x0000_t107" style="position:absolute;left:0;text-align:left;margin-left:7.8pt;margin-top:2.4pt;width:493.8pt;height:1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" fillcolor="white [3201]" strokecolor="#39f" strokeweight="2pt">
                <v:textbox>
                  <w:txbxContent>
                    <w:p w:rsidR="003A6458" w:rsidRPr="003A6458" w:rsidRDefault="003A6458" w:rsidP="003A6458">
                      <w:pPr>
                        <w:jc w:val="center"/>
                        <w:rPr>
                          <w:rFonts w:ascii="AR P丸ゴシック体M04" w:eastAsia="AR P丸ゴシック体M04" w:hAnsi="AR P丸ゴシック体M04"/>
                          <w:b/>
                          <w:sz w:val="36"/>
                          <w:szCs w:val="36"/>
                        </w:rPr>
                      </w:pPr>
                      <w:r w:rsidRPr="003A6458">
                        <w:rPr>
                          <w:rFonts w:ascii="AR P丸ゴシック体M04" w:eastAsia="AR P丸ゴシック体M04" w:hAnsi="AR P丸ゴシック体M04" w:hint="eastAsia"/>
                          <w:b/>
                          <w:sz w:val="36"/>
                          <w:szCs w:val="36"/>
                        </w:rPr>
                        <w:t>傾聴ボランティアグループ</w:t>
                      </w:r>
                    </w:p>
                    <w:p w:rsidR="003A6458" w:rsidRPr="003A6458" w:rsidRDefault="00A35702" w:rsidP="003A6458">
                      <w:pPr>
                        <w:jc w:val="center"/>
                        <w:rPr>
                          <w:rFonts w:ascii="メイリオ" w:eastAsia="メイリオ" w:hAnsi="メイリオ" w:cs="メイリオ"/>
                          <w:b/>
                          <w:sz w:val="44"/>
                          <w:szCs w:val="44"/>
                        </w:rPr>
                      </w:pPr>
                      <w:r>
                        <w:rPr>
                          <w:rFonts w:ascii="メイリオ" w:eastAsia="メイリオ" w:hAnsi="メイリオ" w:cs="メイリオ" w:hint="eastAsia"/>
                          <w:b/>
                          <w:sz w:val="44"/>
                          <w:szCs w:val="44"/>
                        </w:rPr>
                        <w:t>「</w:t>
                      </w:r>
                      <w:r w:rsidR="003A6458" w:rsidRPr="003A6458">
                        <w:rPr>
                          <w:rFonts w:ascii="メイリオ" w:eastAsia="メイリオ" w:hAnsi="メイリオ" w:cs="メイリオ" w:hint="eastAsia"/>
                          <w:b/>
                          <w:sz w:val="44"/>
                          <w:szCs w:val="44"/>
                        </w:rPr>
                        <w:t>かたらい</w:t>
                      </w:r>
                      <w:r>
                        <w:rPr>
                          <w:rFonts w:ascii="メイリオ" w:eastAsia="メイリオ" w:hAnsi="メイリオ" w:cs="メイリオ" w:hint="eastAsia"/>
                          <w:b/>
                          <w:sz w:val="44"/>
                          <w:szCs w:val="44"/>
                        </w:rPr>
                        <w:t>」会員募集</w:t>
                      </w:r>
                    </w:p>
                  </w:txbxContent>
                </v:textbox>
              </v:shape>
            </w:pict>
          </mc:Fallback>
        </mc:AlternateContent>
      </w:r>
    </w:p>
    <w:p w:rsidR="002776EB" w:rsidRDefault="002776EB"/>
    <w:p w:rsidR="00781CFF" w:rsidRDefault="00781CFF"/>
    <w:p w:rsidR="002776EB" w:rsidRDefault="002776EB"/>
    <w:p w:rsidR="002776EB" w:rsidRDefault="002776EB"/>
    <w:p w:rsidR="002776EB" w:rsidRDefault="002776EB"/>
    <w:p w:rsidR="002776EB" w:rsidRDefault="002776EB"/>
    <w:p w:rsidR="002776EB" w:rsidRDefault="002776EB">
      <w:r>
        <w:rPr>
          <w:rFonts w:hint="eastAsia"/>
        </w:rPr>
        <w:t xml:space="preserve">　　　　　　　　　　　</w:t>
      </w:r>
    </w:p>
    <w:p w:rsidR="002776EB" w:rsidRPr="003A6458" w:rsidRDefault="003A6458">
      <w:pPr>
        <w:rPr>
          <w:rFonts w:ascii="メイリオ" w:eastAsia="メイリオ" w:hAnsi="メイリオ" w:cs="メイリオ"/>
          <w:b/>
          <w:sz w:val="36"/>
          <w:szCs w:val="36"/>
        </w:rPr>
      </w:pPr>
      <w:r w:rsidRPr="003A6458">
        <w:rPr>
          <w:rFonts w:ascii="メイリオ" w:eastAsia="メイリオ" w:hAnsi="メイリオ" w:cs="メイリオ" w:hint="eastAsia"/>
          <w:b/>
          <w:sz w:val="36"/>
          <w:szCs w:val="36"/>
        </w:rPr>
        <w:t>皆さん傾聴と聞いて何を思い浮かべますか？</w:t>
      </w:r>
    </w:p>
    <w:p w:rsidR="002776EB" w:rsidRDefault="003A6458">
      <w:pPr>
        <w:rPr>
          <w:rFonts w:ascii="メイリオ" w:eastAsia="メイリオ" w:hAnsi="メイリオ" w:cs="メイリオ"/>
          <w:sz w:val="32"/>
          <w:szCs w:val="32"/>
        </w:rPr>
      </w:pPr>
      <w:r>
        <w:rPr>
          <w:rFonts w:hint="eastAsia"/>
          <w:sz w:val="32"/>
          <w:szCs w:val="32"/>
        </w:rPr>
        <w:t xml:space="preserve">　　</w:t>
      </w:r>
      <w:r w:rsidRPr="003A6458">
        <w:rPr>
          <w:rFonts w:ascii="メイリオ" w:eastAsia="メイリオ" w:hAnsi="メイリオ" w:cs="メイリオ" w:hint="eastAsia"/>
          <w:sz w:val="32"/>
          <w:szCs w:val="32"/>
        </w:rPr>
        <w:t>以前</w:t>
      </w:r>
      <w:r>
        <w:rPr>
          <w:rFonts w:ascii="メイリオ" w:eastAsia="メイリオ" w:hAnsi="メイリオ" w:cs="メイリオ" w:hint="eastAsia"/>
          <w:sz w:val="32"/>
          <w:szCs w:val="32"/>
        </w:rPr>
        <w:t>、傾聴について</w:t>
      </w:r>
      <w:r w:rsidR="006A00B6">
        <w:rPr>
          <w:rFonts w:ascii="メイリオ" w:eastAsia="メイリオ" w:hAnsi="メイリオ" w:cs="メイリオ" w:hint="eastAsia"/>
          <w:sz w:val="32"/>
          <w:szCs w:val="32"/>
        </w:rPr>
        <w:t>勉強</w:t>
      </w:r>
      <w:r>
        <w:rPr>
          <w:rFonts w:ascii="メイリオ" w:eastAsia="メイリオ" w:hAnsi="メイリオ" w:cs="メイリオ" w:hint="eastAsia"/>
          <w:sz w:val="32"/>
          <w:szCs w:val="32"/>
        </w:rPr>
        <w:t>をした事のある方！</w:t>
      </w:r>
    </w:p>
    <w:p w:rsidR="003A6458" w:rsidRDefault="003A6458">
      <w:pPr>
        <w:rPr>
          <w:rFonts w:ascii="メイリオ" w:eastAsia="メイリオ" w:hAnsi="メイリオ" w:cs="メイリオ"/>
          <w:sz w:val="32"/>
          <w:szCs w:val="32"/>
        </w:rPr>
      </w:pPr>
      <w:r>
        <w:rPr>
          <w:rFonts w:ascii="メイリオ" w:eastAsia="メイリオ" w:hAnsi="メイリオ" w:cs="メイリオ" w:hint="eastAsia"/>
          <w:sz w:val="32"/>
          <w:szCs w:val="32"/>
        </w:rPr>
        <w:t xml:space="preserve">　　未経験</w:t>
      </w:r>
      <w:r w:rsidR="00E80EB0">
        <w:rPr>
          <w:rFonts w:ascii="メイリオ" w:eastAsia="メイリオ" w:hAnsi="メイリオ" w:cs="メイリオ" w:hint="eastAsia"/>
          <w:sz w:val="32"/>
          <w:szCs w:val="32"/>
        </w:rPr>
        <w:t>でも</w:t>
      </w:r>
      <w:r>
        <w:rPr>
          <w:rFonts w:ascii="メイリオ" w:eastAsia="メイリオ" w:hAnsi="メイリオ" w:cs="メイリオ" w:hint="eastAsia"/>
          <w:sz w:val="32"/>
          <w:szCs w:val="32"/>
        </w:rPr>
        <w:t>興味のある方！</w:t>
      </w:r>
    </w:p>
    <w:p w:rsidR="003A6458" w:rsidRDefault="003A6458">
      <w:pPr>
        <w:rPr>
          <w:rFonts w:ascii="メイリオ" w:eastAsia="メイリオ" w:hAnsi="メイリオ" w:cs="メイリオ"/>
          <w:sz w:val="32"/>
          <w:szCs w:val="32"/>
        </w:rPr>
      </w:pPr>
      <w:r>
        <w:rPr>
          <w:rFonts w:ascii="メイリオ" w:eastAsia="メイリオ" w:hAnsi="メイリオ" w:cs="メイリオ" w:hint="eastAsia"/>
          <w:sz w:val="32"/>
          <w:szCs w:val="32"/>
        </w:rPr>
        <w:t xml:space="preserve">　　私たちと一緒に楽しく活動しませんか？</w:t>
      </w:r>
    </w:p>
    <w:p w:rsidR="00E80EB0" w:rsidRDefault="005C74EA">
      <w:pPr>
        <w:rPr>
          <w:rFonts w:ascii="メイリオ" w:eastAsia="メイリオ" w:hAnsi="メイリオ" w:cs="メイリオ"/>
          <w:sz w:val="32"/>
          <w:szCs w:val="32"/>
        </w:rPr>
      </w:pPr>
      <w:r w:rsidRPr="004C11B4">
        <w:rPr>
          <w:rFonts w:ascii="メイリオ" w:eastAsia="メイリオ" w:hAnsi="メイリオ" w:cs="メイリオ" w:hint="eastAsia"/>
          <w:noProof/>
        </w:rPr>
        <mc:AlternateContent>
          <mc:Choice Requires="wps">
            <w:drawing>
              <wp:anchor distT="0" distB="0" distL="114300" distR="114300" simplePos="0" relativeHeight="251660288" behindDoc="0" locked="0" layoutInCell="1" allowOverlap="1" wp14:anchorId="43C4629D" wp14:editId="60080BA8">
                <wp:simplePos x="0" y="0"/>
                <wp:positionH relativeFrom="column">
                  <wp:posOffset>38558</wp:posOffset>
                </wp:positionH>
                <wp:positionV relativeFrom="paragraph">
                  <wp:posOffset>65543</wp:posOffset>
                </wp:positionV>
                <wp:extent cx="6565923" cy="2930486"/>
                <wp:effectExtent l="19050" t="19050" r="25400" b="22860"/>
                <wp:wrapNone/>
                <wp:docPr id="3" name="横巻き 3"/>
                <wp:cNvGraphicFramePr/>
                <a:graphic xmlns:a="http://schemas.openxmlformats.org/drawingml/2006/main">
                  <a:graphicData uri="http://schemas.microsoft.com/office/word/2010/wordprocessingShape">
                    <wps:wsp>
                      <wps:cNvSpPr/>
                      <wps:spPr>
                        <a:xfrm>
                          <a:off x="0" y="0"/>
                          <a:ext cx="6565923" cy="2930486"/>
                        </a:xfrm>
                        <a:prstGeom prst="horizontalScroll">
                          <a:avLst/>
                        </a:prstGeom>
                        <a:ln w="28575">
                          <a:solidFill>
                            <a:srgbClr val="3399FF"/>
                          </a:solidFill>
                        </a:ln>
                      </wps:spPr>
                      <wps:style>
                        <a:lnRef idx="2">
                          <a:schemeClr val="accent6"/>
                        </a:lnRef>
                        <a:fillRef idx="1">
                          <a:schemeClr val="lt1"/>
                        </a:fillRef>
                        <a:effectRef idx="0">
                          <a:schemeClr val="accent6"/>
                        </a:effectRef>
                        <a:fontRef idx="minor">
                          <a:schemeClr val="dk1"/>
                        </a:fontRef>
                      </wps:style>
                      <wps:txbx>
                        <w:txbxContent>
                          <w:p w:rsidR="00E80EB0" w:rsidRPr="002201BA" w:rsidRDefault="00E80EB0" w:rsidP="00E80EB0">
                            <w:pPr>
                              <w:rPr>
                                <w:rFonts w:ascii="AR P丸ゴシック体M04" w:eastAsia="AR P丸ゴシック体M04" w:hAnsi="AR P丸ゴシック体M04" w:cs="メイリオ"/>
                                <w:sz w:val="28"/>
                                <w:szCs w:val="28"/>
                              </w:rPr>
                            </w:pPr>
                            <w:r w:rsidRPr="002201BA">
                              <w:rPr>
                                <w:rFonts w:ascii="AR P丸ゴシック体M04" w:eastAsia="AR P丸ゴシック体M04" w:hAnsi="AR P丸ゴシック体M04" w:cs="メイリオ" w:hint="eastAsia"/>
                                <w:sz w:val="28"/>
                                <w:szCs w:val="28"/>
                              </w:rPr>
                              <w:t>傾聴の基本は相手の方のありのままを尊重し、受け入れ耳を傾ける事で</w:t>
                            </w:r>
                            <w:r w:rsidR="005C74EA" w:rsidRPr="002201BA">
                              <w:rPr>
                                <w:rFonts w:ascii="AR P丸ゴシック体M04" w:eastAsia="AR P丸ゴシック体M04" w:hAnsi="AR P丸ゴシック体M04" w:cs="メイリオ" w:hint="eastAsia"/>
                                <w:sz w:val="28"/>
                                <w:szCs w:val="28"/>
                              </w:rPr>
                              <w:t>す。</w:t>
                            </w:r>
                            <w:r w:rsidRPr="002201BA">
                              <w:rPr>
                                <w:rFonts w:ascii="AR P丸ゴシック体M04" w:eastAsia="AR P丸ゴシック体M04" w:hAnsi="AR P丸ゴシック体M04" w:cs="メイリオ" w:hint="eastAsia"/>
                                <w:sz w:val="28"/>
                                <w:szCs w:val="28"/>
                              </w:rPr>
                              <w:t>相手の心に寄り添い、共感し合うことで穏やかな気持になれ</w:t>
                            </w:r>
                            <w:r w:rsidR="005C74EA" w:rsidRPr="002201BA">
                              <w:rPr>
                                <w:rFonts w:ascii="AR P丸ゴシック体M04" w:eastAsia="AR P丸ゴシック体M04" w:hAnsi="AR P丸ゴシック体M04" w:cs="メイリオ" w:hint="eastAsia"/>
                                <w:sz w:val="28"/>
                                <w:szCs w:val="28"/>
                              </w:rPr>
                              <w:t>ます</w:t>
                            </w:r>
                            <w:r w:rsidRPr="002201BA">
                              <w:rPr>
                                <w:rFonts w:ascii="AR P丸ゴシック体M04" w:eastAsia="AR P丸ゴシック体M04" w:hAnsi="AR P丸ゴシック体M04" w:cs="メイリオ" w:hint="eastAsia"/>
                                <w:sz w:val="28"/>
                                <w:szCs w:val="28"/>
                              </w:rPr>
                              <w:t>。</w:t>
                            </w:r>
                          </w:p>
                          <w:p w:rsidR="005C74EA" w:rsidRPr="005C74EA" w:rsidRDefault="005C74EA" w:rsidP="00E80EB0">
                            <w:pPr>
                              <w:rPr>
                                <w:rFonts w:ascii="AR P丸ゴシック体M04" w:eastAsia="AR P丸ゴシック体M04" w:hAnsi="AR P丸ゴシック体M04" w:cs="メイリオ"/>
                                <w:sz w:val="26"/>
                                <w:szCs w:val="26"/>
                              </w:rPr>
                            </w:pPr>
                          </w:p>
                          <w:p w:rsidR="005C74EA" w:rsidRDefault="005C74EA" w:rsidP="005C74EA">
                            <w:pPr>
                              <w:ind w:firstLineChars="200" w:firstLine="520"/>
                              <w:rPr>
                                <w:rFonts w:ascii="AR P丸ゴシック体M04" w:eastAsia="AR P丸ゴシック体M04" w:hAnsi="AR P丸ゴシック体M04" w:cs="メイリオ"/>
                                <w:sz w:val="26"/>
                                <w:szCs w:val="26"/>
                              </w:rPr>
                            </w:pPr>
                            <w:r>
                              <w:rPr>
                                <w:rFonts w:ascii="AR P丸ゴシック体M04" w:eastAsia="AR P丸ゴシック体M04" w:hAnsi="AR P丸ゴシック体M04" w:cs="メイリオ" w:hint="eastAsia"/>
                                <w:sz w:val="26"/>
                                <w:szCs w:val="26"/>
                              </w:rPr>
                              <w:t>定例会では活動報告や事例検討などを行い、メンバー同士の交流を密に</w:t>
                            </w:r>
                          </w:p>
                          <w:p w:rsidR="00E80EB0" w:rsidRDefault="005C74EA" w:rsidP="005C74EA">
                            <w:pPr>
                              <w:ind w:firstLineChars="200" w:firstLine="520"/>
                              <w:rPr>
                                <w:rFonts w:ascii="AR P丸ゴシック体M04" w:eastAsia="AR P丸ゴシック体M04" w:hAnsi="AR P丸ゴシック体M04" w:cs="メイリオ"/>
                                <w:sz w:val="26"/>
                                <w:szCs w:val="26"/>
                              </w:rPr>
                            </w:pPr>
                            <w:r>
                              <w:rPr>
                                <w:rFonts w:ascii="AR P丸ゴシック体M04" w:eastAsia="AR P丸ゴシック体M04" w:hAnsi="AR P丸ゴシック体M04" w:cs="メイリオ" w:hint="eastAsia"/>
                                <w:sz w:val="26"/>
                                <w:szCs w:val="26"/>
                              </w:rPr>
                              <w:t>行っております。</w:t>
                            </w:r>
                          </w:p>
                          <w:p w:rsidR="005C74EA" w:rsidRPr="00E80EB0" w:rsidRDefault="005C74EA" w:rsidP="005C74EA">
                            <w:pPr>
                              <w:ind w:firstLineChars="200" w:firstLine="520"/>
                              <w:rPr>
                                <w:rFonts w:ascii="AR P丸ゴシック体M04" w:eastAsia="AR P丸ゴシック体M04" w:hAnsi="AR P丸ゴシック体M04" w:cs="メイリオ"/>
                                <w:sz w:val="26"/>
                                <w:szCs w:val="26"/>
                              </w:rPr>
                            </w:pPr>
                            <w:r>
                              <w:rPr>
                                <w:rFonts w:ascii="AR P丸ゴシック体M04" w:eastAsia="AR P丸ゴシック体M04" w:hAnsi="AR P丸ゴシック体M04" w:cs="メイリオ" w:hint="eastAsia"/>
                                <w:sz w:val="26"/>
                                <w:szCs w:val="26"/>
                              </w:rPr>
                              <w:t>相手方の個人情報や施設内での事柄については守秘義務が原則です。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7" type="#_x0000_t98" style="position:absolute;left:0;text-align:left;margin-left:3.05pt;margin-top:5.15pt;width:517pt;height:2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" fillcolor="white [3201]" strokecolor="#39f" strokeweight="2.25pt">
                <v:textbox>
                  <w:txbxContent>
                    <w:p w:rsidR="00E80EB0" w:rsidRPr="002201BA" w:rsidRDefault="00E80EB0" w:rsidP="00E80EB0">
                      <w:pPr>
                        <w:rPr>
                          <w:rFonts w:ascii="AR P丸ゴシック体M04" w:eastAsia="AR P丸ゴシック体M04" w:hAnsi="AR P丸ゴシック体M04" w:cs="メイリオ"/>
                          <w:sz w:val="28"/>
                          <w:szCs w:val="28"/>
                        </w:rPr>
                      </w:pPr>
                      <w:r w:rsidRPr="002201BA">
                        <w:rPr>
                          <w:rFonts w:ascii="AR P丸ゴシック体M04" w:eastAsia="AR P丸ゴシック体M04" w:hAnsi="AR P丸ゴシック体M04" w:cs="メイリオ" w:hint="eastAsia"/>
                          <w:sz w:val="28"/>
                          <w:szCs w:val="28"/>
                        </w:rPr>
                        <w:t>傾聴の基本は相手の方のありのままを尊重し、受け入れ耳を傾ける事で</w:t>
                      </w:r>
                      <w:r w:rsidR="005C74EA" w:rsidRPr="002201BA">
                        <w:rPr>
                          <w:rFonts w:ascii="AR P丸ゴシック体M04" w:eastAsia="AR P丸ゴシック体M04" w:hAnsi="AR P丸ゴシック体M04" w:cs="メイリオ" w:hint="eastAsia"/>
                          <w:sz w:val="28"/>
                          <w:szCs w:val="28"/>
                        </w:rPr>
                        <w:t>す。</w:t>
                      </w:r>
                      <w:r w:rsidRPr="002201BA">
                        <w:rPr>
                          <w:rFonts w:ascii="AR P丸ゴシック体M04" w:eastAsia="AR P丸ゴシック体M04" w:hAnsi="AR P丸ゴシック体M04" w:cs="メイリオ" w:hint="eastAsia"/>
                          <w:sz w:val="28"/>
                          <w:szCs w:val="28"/>
                        </w:rPr>
                        <w:t>相手の心に寄り添い、共感し合うことで穏やかな気持になれ</w:t>
                      </w:r>
                      <w:r w:rsidR="005C74EA" w:rsidRPr="002201BA">
                        <w:rPr>
                          <w:rFonts w:ascii="AR P丸ゴシック体M04" w:eastAsia="AR P丸ゴシック体M04" w:hAnsi="AR P丸ゴシック体M04" w:cs="メイリオ" w:hint="eastAsia"/>
                          <w:sz w:val="28"/>
                          <w:szCs w:val="28"/>
                        </w:rPr>
                        <w:t>ます</w:t>
                      </w:r>
                      <w:r w:rsidRPr="002201BA">
                        <w:rPr>
                          <w:rFonts w:ascii="AR P丸ゴシック体M04" w:eastAsia="AR P丸ゴシック体M04" w:hAnsi="AR P丸ゴシック体M04" w:cs="メイリオ" w:hint="eastAsia"/>
                          <w:sz w:val="28"/>
                          <w:szCs w:val="28"/>
                        </w:rPr>
                        <w:t>。</w:t>
                      </w:r>
                    </w:p>
                    <w:p w:rsidR="005C74EA" w:rsidRPr="005C74EA" w:rsidRDefault="005C74EA" w:rsidP="00E80EB0">
                      <w:pPr>
                        <w:rPr>
                          <w:rFonts w:ascii="AR P丸ゴシック体M04" w:eastAsia="AR P丸ゴシック体M04" w:hAnsi="AR P丸ゴシック体M04" w:cs="メイリオ" w:hint="eastAsia"/>
                          <w:sz w:val="26"/>
                          <w:szCs w:val="26"/>
                        </w:rPr>
                      </w:pPr>
                    </w:p>
                    <w:p w:rsidR="005C74EA" w:rsidRDefault="005C74EA" w:rsidP="005C74EA">
                      <w:pPr>
                        <w:ind w:firstLineChars="200" w:firstLine="520"/>
                        <w:rPr>
                          <w:rFonts w:ascii="AR P丸ゴシック体M04" w:eastAsia="AR P丸ゴシック体M04" w:hAnsi="AR P丸ゴシック体M04" w:cs="メイリオ" w:hint="eastAsia"/>
                          <w:sz w:val="26"/>
                          <w:szCs w:val="26"/>
                        </w:rPr>
                      </w:pPr>
                      <w:r>
                        <w:rPr>
                          <w:rFonts w:ascii="AR P丸ゴシック体M04" w:eastAsia="AR P丸ゴシック体M04" w:hAnsi="AR P丸ゴシック体M04" w:cs="メイリオ" w:hint="eastAsia"/>
                          <w:sz w:val="26"/>
                          <w:szCs w:val="26"/>
                        </w:rPr>
                        <w:t>定例会では活動報告や事例検討などを行い、メンバー同士の交流を密に</w:t>
                      </w:r>
                    </w:p>
                    <w:p w:rsidR="00E80EB0" w:rsidRDefault="005C74EA" w:rsidP="005C74EA">
                      <w:pPr>
                        <w:ind w:firstLineChars="200" w:firstLine="520"/>
                        <w:rPr>
                          <w:rFonts w:ascii="AR P丸ゴシック体M04" w:eastAsia="AR P丸ゴシック体M04" w:hAnsi="AR P丸ゴシック体M04" w:cs="メイリオ" w:hint="eastAsia"/>
                          <w:sz w:val="26"/>
                          <w:szCs w:val="26"/>
                        </w:rPr>
                      </w:pPr>
                      <w:r>
                        <w:rPr>
                          <w:rFonts w:ascii="AR P丸ゴシック体M04" w:eastAsia="AR P丸ゴシック体M04" w:hAnsi="AR P丸ゴシック体M04" w:cs="メイリオ" w:hint="eastAsia"/>
                          <w:sz w:val="26"/>
                          <w:szCs w:val="26"/>
                        </w:rPr>
                        <w:t>行っております。</w:t>
                      </w:r>
                    </w:p>
                    <w:p w:rsidR="005C74EA" w:rsidRPr="00E80EB0" w:rsidRDefault="005C74EA" w:rsidP="005C74EA">
                      <w:pPr>
                        <w:ind w:firstLineChars="200" w:firstLine="520"/>
                        <w:rPr>
                          <w:rFonts w:ascii="AR P丸ゴシック体M04" w:eastAsia="AR P丸ゴシック体M04" w:hAnsi="AR P丸ゴシック体M04" w:cs="メイリオ"/>
                          <w:sz w:val="26"/>
                          <w:szCs w:val="26"/>
                        </w:rPr>
                      </w:pPr>
                      <w:r>
                        <w:rPr>
                          <w:rFonts w:ascii="AR P丸ゴシック体M04" w:eastAsia="AR P丸ゴシック体M04" w:hAnsi="AR P丸ゴシック体M04" w:cs="メイリオ" w:hint="eastAsia"/>
                          <w:sz w:val="26"/>
                          <w:szCs w:val="26"/>
                        </w:rPr>
                        <w:t>相手方の個人情報や施設内での事柄については守秘義務が原則です。</w:t>
                      </w:r>
                    </w:p>
                  </w:txbxContent>
                </v:textbox>
              </v:shape>
            </w:pict>
          </mc:Fallback>
        </mc:AlternateContent>
      </w:r>
      <w:r w:rsidR="00E80EB0">
        <w:rPr>
          <w:rFonts w:ascii="メイリオ" w:eastAsia="メイリオ" w:hAnsi="メイリオ" w:cs="メイリオ" w:hint="eastAsia"/>
          <w:sz w:val="32"/>
          <w:szCs w:val="32"/>
        </w:rPr>
        <w:t xml:space="preserve">　　定例会に参加してみませんか？</w:t>
      </w:r>
    </w:p>
    <w:p w:rsidR="00E80EB0" w:rsidRPr="003A6458" w:rsidRDefault="00E80EB0">
      <w:pPr>
        <w:rPr>
          <w:rFonts w:ascii="メイリオ" w:eastAsia="メイリオ" w:hAnsi="メイリオ" w:cs="メイリオ"/>
          <w:sz w:val="32"/>
          <w:szCs w:val="32"/>
        </w:rPr>
      </w:pPr>
    </w:p>
    <w:p w:rsidR="002776EB" w:rsidRDefault="003A6458">
      <w:r>
        <w:rPr>
          <w:rFonts w:hint="eastAsia"/>
        </w:rPr>
        <w:t xml:space="preserve">　　　　　　　　　　　　　　　　　　　　　　　　　　　　　　　</w:t>
      </w:r>
    </w:p>
    <w:p w:rsidR="002776EB" w:rsidRDefault="002776EB"/>
    <w:p w:rsidR="002776EB" w:rsidRDefault="002776EB">
      <w:r>
        <w:rPr>
          <w:rFonts w:hint="eastAsia"/>
        </w:rPr>
        <w:t xml:space="preserve">　　　　　　　　　　　　　　　　　　　　　　　　　　　　　　　　　　</w:t>
      </w:r>
    </w:p>
    <w:p w:rsidR="003A6458" w:rsidRDefault="003A6458"/>
    <w:p w:rsidR="003A6458" w:rsidRDefault="003A6458"/>
    <w:p w:rsidR="003A6458" w:rsidRDefault="003A6458"/>
    <w:p w:rsidR="003A6458" w:rsidRDefault="003A6458"/>
    <w:p w:rsidR="002201BA" w:rsidRDefault="002201BA">
      <w:pPr>
        <w:rPr>
          <w:rFonts w:ascii="メイリオ" w:eastAsia="メイリオ" w:hAnsi="メイリオ" w:cs="メイリオ"/>
          <w:sz w:val="24"/>
          <w:szCs w:val="24"/>
        </w:rPr>
      </w:pPr>
      <w:r>
        <w:rPr>
          <w:rFonts w:hint="eastAsia"/>
        </w:rPr>
        <w:t xml:space="preserve">　　　</w:t>
      </w:r>
      <w:r w:rsidR="0046649D">
        <w:rPr>
          <w:rFonts w:hint="eastAsia"/>
        </w:rPr>
        <w:t xml:space="preserve">　</w:t>
      </w:r>
      <w:r w:rsidR="0046649D" w:rsidRPr="0046649D">
        <w:rPr>
          <w:rFonts w:ascii="メイリオ" w:eastAsia="メイリオ" w:hAnsi="メイリオ" w:cs="メイリオ" w:hint="eastAsia"/>
          <w:sz w:val="24"/>
          <w:szCs w:val="24"/>
        </w:rPr>
        <w:t>現在、</w:t>
      </w:r>
      <w:r>
        <w:rPr>
          <w:rFonts w:ascii="メイリオ" w:eastAsia="メイリオ" w:hAnsi="メイリオ" w:cs="メイリオ" w:hint="eastAsia"/>
          <w:sz w:val="24"/>
          <w:szCs w:val="24"/>
        </w:rPr>
        <w:t>国分寺市内を中心に</w:t>
      </w:r>
      <w:r w:rsidR="0046649D">
        <w:rPr>
          <w:rFonts w:ascii="メイリオ" w:eastAsia="メイリオ" w:hAnsi="メイリオ" w:cs="メイリオ" w:hint="eastAsia"/>
          <w:sz w:val="24"/>
          <w:szCs w:val="24"/>
        </w:rPr>
        <w:t>高齢者施設で活動中</w:t>
      </w:r>
      <w:r w:rsidR="006A00B6">
        <w:rPr>
          <w:rFonts w:ascii="メイリオ" w:eastAsia="メイリオ" w:hAnsi="メイリオ" w:cs="メイリオ" w:hint="eastAsia"/>
          <w:sz w:val="24"/>
          <w:szCs w:val="24"/>
        </w:rPr>
        <w:t xml:space="preserve">です　　　　　　　　　　　　　</w:t>
      </w:r>
      <w:r>
        <w:rPr>
          <w:rFonts w:ascii="メイリオ" w:eastAsia="メイリオ" w:hAnsi="メイリオ" w:cs="メイリオ" w:hint="eastAsia"/>
          <w:sz w:val="24"/>
          <w:szCs w:val="24"/>
        </w:rPr>
        <w:t xml:space="preserve">　　　　　　　　　　　　　　　　　　　　　　　　　　　　</w:t>
      </w:r>
    </w:p>
    <w:p w:rsidR="006A00B6" w:rsidRDefault="008C11FE">
      <w:pPr>
        <w:rPr>
          <w:rFonts w:ascii="メイリオ" w:eastAsia="メイリオ" w:hAnsi="メイリオ" w:cs="メイリオ"/>
          <w:sz w:val="24"/>
          <w:szCs w:val="24"/>
        </w:rPr>
      </w:pPr>
      <w:r>
        <w:rPr>
          <w:rFonts w:ascii="メイリオ" w:eastAsia="メイリオ" w:hAnsi="メイリオ" w:cs="メイリオ" w:hint="eastAsia"/>
          <w:noProof/>
          <w:sz w:val="24"/>
          <w:szCs w:val="24"/>
        </w:rPr>
        <mc:AlternateContent>
          <mc:Choice Requires="wps">
            <w:drawing>
              <wp:anchor distT="0" distB="0" distL="114300" distR="114300" simplePos="0" relativeHeight="251661312" behindDoc="0" locked="0" layoutInCell="1" allowOverlap="1" wp14:anchorId="117E78FA" wp14:editId="3BF3D614">
                <wp:simplePos x="0" y="0"/>
                <wp:positionH relativeFrom="column">
                  <wp:posOffset>3949011</wp:posOffset>
                </wp:positionH>
                <wp:positionV relativeFrom="paragraph">
                  <wp:posOffset>156432</wp:posOffset>
                </wp:positionV>
                <wp:extent cx="2655119" cy="2004695"/>
                <wp:effectExtent l="19050" t="19050" r="12065" b="14605"/>
                <wp:wrapNone/>
                <wp:docPr id="4" name="テキスト ボックス 4"/>
                <wp:cNvGraphicFramePr/>
                <a:graphic xmlns:a="http://schemas.openxmlformats.org/drawingml/2006/main">
                  <a:graphicData uri="http://schemas.microsoft.com/office/word/2010/wordprocessingShape">
                    <wps:wsp>
                      <wps:cNvSpPr txBox="1"/>
                      <wps:spPr>
                        <a:xfrm>
                          <a:off x="0" y="0"/>
                          <a:ext cx="2655119" cy="2004695"/>
                        </a:xfrm>
                        <a:prstGeom prst="rect">
                          <a:avLst/>
                        </a:prstGeom>
                        <a:solidFill>
                          <a:schemeClr val="lt1"/>
                        </a:solidFill>
                        <a:ln w="28575">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46649D" w:rsidRPr="00B25A6A" w:rsidRDefault="0046649D">
                            <w:pPr>
                              <w:rPr>
                                <w:rFonts w:asciiTheme="majorEastAsia" w:eastAsiaTheme="majorEastAsia" w:hAnsiTheme="majorEastAsia" w:cs="メイリオ"/>
                                <w:b/>
                                <w:sz w:val="22"/>
                              </w:rPr>
                            </w:pPr>
                            <w:r w:rsidRPr="00B25A6A">
                              <w:rPr>
                                <w:rFonts w:asciiTheme="majorEastAsia" w:eastAsiaTheme="majorEastAsia" w:hAnsiTheme="majorEastAsia" w:cs="メイリオ" w:hint="eastAsia"/>
                                <w:b/>
                                <w:sz w:val="22"/>
                              </w:rPr>
                              <w:t>入会金 :　なし</w:t>
                            </w:r>
                          </w:p>
                          <w:p w:rsidR="0046649D" w:rsidRPr="00B25A6A" w:rsidRDefault="0046649D">
                            <w:pPr>
                              <w:rPr>
                                <w:rFonts w:asciiTheme="majorEastAsia" w:eastAsiaTheme="majorEastAsia" w:hAnsiTheme="majorEastAsia" w:cs="メイリオ"/>
                                <w:b/>
                                <w:sz w:val="22"/>
                              </w:rPr>
                            </w:pPr>
                            <w:r w:rsidRPr="00B25A6A">
                              <w:rPr>
                                <w:rFonts w:asciiTheme="majorEastAsia" w:eastAsiaTheme="majorEastAsia" w:hAnsiTheme="majorEastAsia" w:cs="メイリオ" w:hint="eastAsia"/>
                                <w:b/>
                                <w:sz w:val="22"/>
                              </w:rPr>
                              <w:t>年会費 : ￥１，５００</w:t>
                            </w:r>
                          </w:p>
                          <w:p w:rsidR="00B25A6A" w:rsidRPr="00B25A6A" w:rsidRDefault="00B25A6A">
                            <w:pPr>
                              <w:rPr>
                                <w:rFonts w:asciiTheme="majorEastAsia" w:eastAsiaTheme="majorEastAsia" w:hAnsiTheme="majorEastAsia" w:cs="メイリオ"/>
                                <w:b/>
                                <w:sz w:val="22"/>
                              </w:rPr>
                            </w:pPr>
                          </w:p>
                          <w:p w:rsidR="0046649D" w:rsidRPr="00B25A6A" w:rsidRDefault="0046649D">
                            <w:pPr>
                              <w:rPr>
                                <w:rFonts w:asciiTheme="majorEastAsia" w:eastAsiaTheme="majorEastAsia" w:hAnsiTheme="majorEastAsia" w:cs="メイリオ"/>
                                <w:b/>
                                <w:sz w:val="22"/>
                              </w:rPr>
                            </w:pPr>
                            <w:r w:rsidRPr="00B25A6A">
                              <w:rPr>
                                <w:rFonts w:asciiTheme="majorEastAsia" w:eastAsiaTheme="majorEastAsia" w:hAnsiTheme="majorEastAsia" w:cs="メイリオ" w:hint="eastAsia"/>
                                <w:b/>
                                <w:sz w:val="22"/>
                              </w:rPr>
                              <w:t>定例会 :　毎月第３火曜日</w:t>
                            </w:r>
                            <w:r w:rsidR="002201BA">
                              <w:rPr>
                                <w:rFonts w:asciiTheme="majorEastAsia" w:eastAsiaTheme="majorEastAsia" w:hAnsiTheme="majorEastAsia" w:cs="メイリオ" w:hint="eastAsia"/>
                                <w:b/>
                                <w:sz w:val="22"/>
                              </w:rPr>
                              <w:t>１時半から</w:t>
                            </w:r>
                          </w:p>
                          <w:p w:rsidR="0046649D" w:rsidRPr="00B25A6A" w:rsidRDefault="0046649D">
                            <w:pPr>
                              <w:rPr>
                                <w:rFonts w:asciiTheme="majorEastAsia" w:eastAsiaTheme="majorEastAsia" w:hAnsiTheme="majorEastAsia" w:cs="メイリオ"/>
                                <w:b/>
                                <w:sz w:val="22"/>
                              </w:rPr>
                            </w:pPr>
                            <w:r w:rsidRPr="00B25A6A">
                              <w:rPr>
                                <w:rFonts w:asciiTheme="majorEastAsia" w:eastAsiaTheme="majorEastAsia" w:hAnsiTheme="majorEastAsia" w:cs="メイリオ" w:hint="eastAsia"/>
                                <w:b/>
                                <w:sz w:val="22"/>
                              </w:rPr>
                              <w:t>（８月・１２月休会）</w:t>
                            </w:r>
                          </w:p>
                          <w:p w:rsidR="0046649D" w:rsidRPr="00B25A6A" w:rsidRDefault="0046649D">
                            <w:pPr>
                              <w:rPr>
                                <w:rFonts w:asciiTheme="majorEastAsia" w:eastAsiaTheme="majorEastAsia" w:hAnsiTheme="majorEastAsia" w:cs="メイリオ"/>
                                <w:b/>
                                <w:sz w:val="22"/>
                              </w:rPr>
                            </w:pPr>
                            <w:r w:rsidRPr="00B25A6A">
                              <w:rPr>
                                <w:rFonts w:asciiTheme="majorEastAsia" w:eastAsiaTheme="majorEastAsia" w:hAnsiTheme="majorEastAsia" w:cs="メイリオ" w:hint="eastAsia"/>
                                <w:b/>
                                <w:sz w:val="22"/>
                              </w:rPr>
                              <w:t>場 所 :</w:t>
                            </w:r>
                            <w:r w:rsidR="002E1A9B" w:rsidRPr="00B25A6A">
                              <w:rPr>
                                <w:rFonts w:asciiTheme="majorEastAsia" w:eastAsiaTheme="majorEastAsia" w:hAnsiTheme="majorEastAsia" w:cs="メイリオ" w:hint="eastAsia"/>
                                <w:b/>
                                <w:sz w:val="22"/>
                              </w:rPr>
                              <w:t xml:space="preserve">　</w:t>
                            </w:r>
                            <w:r w:rsidRPr="00B25A6A">
                              <w:rPr>
                                <w:rFonts w:asciiTheme="majorEastAsia" w:eastAsiaTheme="majorEastAsia" w:hAnsiTheme="majorEastAsia" w:cs="メイリオ" w:hint="eastAsia"/>
                                <w:b/>
                                <w:sz w:val="22"/>
                              </w:rPr>
                              <w:t>市民活動センター</w:t>
                            </w:r>
                          </w:p>
                          <w:p w:rsidR="002E1A9B" w:rsidRPr="00B25A6A" w:rsidRDefault="002E1A9B">
                            <w:pPr>
                              <w:rPr>
                                <w:rFonts w:asciiTheme="majorEastAsia" w:eastAsiaTheme="majorEastAsia" w:hAnsiTheme="majorEastAsia" w:cs="メイリオ"/>
                                <w:b/>
                                <w:sz w:val="22"/>
                              </w:rPr>
                            </w:pPr>
                            <w:r w:rsidRPr="00B25A6A">
                              <w:rPr>
                                <w:rFonts w:asciiTheme="majorEastAsia" w:eastAsiaTheme="majorEastAsia" w:hAnsiTheme="majorEastAsia" w:cs="メイリオ" w:hint="eastAsia"/>
                                <w:b/>
                                <w:sz w:val="22"/>
                              </w:rPr>
                              <w:t>（国分寺市本町４－１－９</w:t>
                            </w:r>
                          </w:p>
                          <w:p w:rsidR="002E1A9B" w:rsidRPr="00B25A6A" w:rsidRDefault="002E1A9B" w:rsidP="00725423">
                            <w:pPr>
                              <w:ind w:firstLineChars="600" w:firstLine="1325"/>
                              <w:rPr>
                                <w:rFonts w:asciiTheme="majorEastAsia" w:eastAsiaTheme="majorEastAsia" w:hAnsiTheme="majorEastAsia" w:cs="メイリオ"/>
                                <w:b/>
                                <w:sz w:val="22"/>
                              </w:rPr>
                            </w:pPr>
                            <w:r w:rsidRPr="00B25A6A">
                              <w:rPr>
                                <w:rFonts w:asciiTheme="majorEastAsia" w:eastAsiaTheme="majorEastAsia" w:hAnsiTheme="majorEastAsia" w:cs="メイリオ" w:hint="eastAsia"/>
                                <w:b/>
                                <w:sz w:val="22"/>
                              </w:rPr>
                              <w:t>クリスタルビル４階</w:t>
                            </w:r>
                            <w:r w:rsidR="00725423">
                              <w:rPr>
                                <w:rFonts w:asciiTheme="majorEastAsia" w:eastAsiaTheme="majorEastAsia" w:hAnsiTheme="majorEastAsia" w:cs="メイリオ" w:hint="eastAsia"/>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310.95pt;margin-top:12.3pt;width:209.05pt;height:15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" fillcolor="white [3201]" strokeweight="2.25pt">
                <v:stroke dashstyle="1 1"/>
                <v:textbox>
                  <w:txbxContent>
                    <w:p w:rsidR="0046649D" w:rsidRPr="00B25A6A" w:rsidRDefault="0046649D">
                      <w:pPr>
                        <w:rPr>
                          <w:rFonts w:asciiTheme="majorEastAsia" w:eastAsiaTheme="majorEastAsia" w:hAnsiTheme="majorEastAsia" w:cs="メイリオ"/>
                          <w:b/>
                          <w:sz w:val="22"/>
                        </w:rPr>
                      </w:pPr>
                      <w:r w:rsidRPr="00B25A6A">
                        <w:rPr>
                          <w:rFonts w:asciiTheme="majorEastAsia" w:eastAsiaTheme="majorEastAsia" w:hAnsiTheme="majorEastAsia" w:cs="メイリオ" w:hint="eastAsia"/>
                          <w:b/>
                          <w:sz w:val="22"/>
                        </w:rPr>
                        <w:t>入会金 :　なし</w:t>
                      </w:r>
                    </w:p>
                    <w:p w:rsidR="0046649D" w:rsidRPr="00B25A6A" w:rsidRDefault="0046649D">
                      <w:pPr>
                        <w:rPr>
                          <w:rFonts w:asciiTheme="majorEastAsia" w:eastAsiaTheme="majorEastAsia" w:hAnsiTheme="majorEastAsia" w:cs="メイリオ"/>
                          <w:b/>
                          <w:sz w:val="22"/>
                        </w:rPr>
                      </w:pPr>
                      <w:r w:rsidRPr="00B25A6A">
                        <w:rPr>
                          <w:rFonts w:asciiTheme="majorEastAsia" w:eastAsiaTheme="majorEastAsia" w:hAnsiTheme="majorEastAsia" w:cs="メイリオ" w:hint="eastAsia"/>
                          <w:b/>
                          <w:sz w:val="22"/>
                        </w:rPr>
                        <w:t>年会費 : ￥１，５００</w:t>
                      </w:r>
                    </w:p>
                    <w:p w:rsidR="00B25A6A" w:rsidRPr="00B25A6A" w:rsidRDefault="00B25A6A">
                      <w:pPr>
                        <w:rPr>
                          <w:rFonts w:asciiTheme="majorEastAsia" w:eastAsiaTheme="majorEastAsia" w:hAnsiTheme="majorEastAsia" w:cs="メイリオ"/>
                          <w:b/>
                          <w:sz w:val="22"/>
                        </w:rPr>
                      </w:pPr>
                    </w:p>
                    <w:p w:rsidR="0046649D" w:rsidRPr="00B25A6A" w:rsidRDefault="0046649D">
                      <w:pPr>
                        <w:rPr>
                          <w:rFonts w:asciiTheme="majorEastAsia" w:eastAsiaTheme="majorEastAsia" w:hAnsiTheme="majorEastAsia" w:cs="メイリオ"/>
                          <w:b/>
                          <w:sz w:val="22"/>
                        </w:rPr>
                      </w:pPr>
                      <w:r w:rsidRPr="00B25A6A">
                        <w:rPr>
                          <w:rFonts w:asciiTheme="majorEastAsia" w:eastAsiaTheme="majorEastAsia" w:hAnsiTheme="majorEastAsia" w:cs="メイリオ" w:hint="eastAsia"/>
                          <w:b/>
                          <w:sz w:val="22"/>
                        </w:rPr>
                        <w:t>定例会 :　毎月第３火曜日</w:t>
                      </w:r>
                      <w:r w:rsidR="002201BA">
                        <w:rPr>
                          <w:rFonts w:asciiTheme="majorEastAsia" w:eastAsiaTheme="majorEastAsia" w:hAnsiTheme="majorEastAsia" w:cs="メイリオ" w:hint="eastAsia"/>
                          <w:b/>
                          <w:sz w:val="22"/>
                        </w:rPr>
                        <w:t>１時半から</w:t>
                      </w:r>
                    </w:p>
                    <w:p w:rsidR="0046649D" w:rsidRPr="00B25A6A" w:rsidRDefault="0046649D">
                      <w:pPr>
                        <w:rPr>
                          <w:rFonts w:asciiTheme="majorEastAsia" w:eastAsiaTheme="majorEastAsia" w:hAnsiTheme="majorEastAsia" w:cs="メイリオ"/>
                          <w:b/>
                          <w:sz w:val="22"/>
                        </w:rPr>
                      </w:pPr>
                      <w:r w:rsidRPr="00B25A6A">
                        <w:rPr>
                          <w:rFonts w:asciiTheme="majorEastAsia" w:eastAsiaTheme="majorEastAsia" w:hAnsiTheme="majorEastAsia" w:cs="メイリオ" w:hint="eastAsia"/>
                          <w:b/>
                          <w:sz w:val="22"/>
                        </w:rPr>
                        <w:t>（８月・１２月休会）</w:t>
                      </w:r>
                    </w:p>
                    <w:p w:rsidR="0046649D" w:rsidRPr="00B25A6A" w:rsidRDefault="0046649D">
                      <w:pPr>
                        <w:rPr>
                          <w:rFonts w:asciiTheme="majorEastAsia" w:eastAsiaTheme="majorEastAsia" w:hAnsiTheme="majorEastAsia" w:cs="メイリオ"/>
                          <w:b/>
                          <w:sz w:val="22"/>
                        </w:rPr>
                      </w:pPr>
                      <w:r w:rsidRPr="00B25A6A">
                        <w:rPr>
                          <w:rFonts w:asciiTheme="majorEastAsia" w:eastAsiaTheme="majorEastAsia" w:hAnsiTheme="majorEastAsia" w:cs="メイリオ" w:hint="eastAsia"/>
                          <w:b/>
                          <w:sz w:val="22"/>
                        </w:rPr>
                        <w:t>場 所 :</w:t>
                      </w:r>
                      <w:r w:rsidR="002E1A9B" w:rsidRPr="00B25A6A">
                        <w:rPr>
                          <w:rFonts w:asciiTheme="majorEastAsia" w:eastAsiaTheme="majorEastAsia" w:hAnsiTheme="majorEastAsia" w:cs="メイリオ" w:hint="eastAsia"/>
                          <w:b/>
                          <w:sz w:val="22"/>
                        </w:rPr>
                        <w:t xml:space="preserve">　</w:t>
                      </w:r>
                      <w:r w:rsidRPr="00B25A6A">
                        <w:rPr>
                          <w:rFonts w:asciiTheme="majorEastAsia" w:eastAsiaTheme="majorEastAsia" w:hAnsiTheme="majorEastAsia" w:cs="メイリオ" w:hint="eastAsia"/>
                          <w:b/>
                          <w:sz w:val="22"/>
                        </w:rPr>
                        <w:t>市民活動センター</w:t>
                      </w:r>
                    </w:p>
                    <w:p w:rsidR="002E1A9B" w:rsidRPr="00B25A6A" w:rsidRDefault="002E1A9B">
                      <w:pPr>
                        <w:rPr>
                          <w:rFonts w:asciiTheme="majorEastAsia" w:eastAsiaTheme="majorEastAsia" w:hAnsiTheme="majorEastAsia" w:cs="メイリオ"/>
                          <w:b/>
                          <w:sz w:val="22"/>
                        </w:rPr>
                      </w:pPr>
                      <w:r w:rsidRPr="00B25A6A">
                        <w:rPr>
                          <w:rFonts w:asciiTheme="majorEastAsia" w:eastAsiaTheme="majorEastAsia" w:hAnsiTheme="majorEastAsia" w:cs="メイリオ" w:hint="eastAsia"/>
                          <w:b/>
                          <w:sz w:val="22"/>
                        </w:rPr>
                        <w:t>（国分寺市本町４－１－９</w:t>
                      </w:r>
                    </w:p>
                    <w:p w:rsidR="002E1A9B" w:rsidRPr="00B25A6A" w:rsidRDefault="002E1A9B" w:rsidP="00725423">
                      <w:pPr>
                        <w:ind w:firstLineChars="600" w:firstLine="1325"/>
                        <w:rPr>
                          <w:rFonts w:asciiTheme="majorEastAsia" w:eastAsiaTheme="majorEastAsia" w:hAnsiTheme="majorEastAsia" w:cs="メイリオ"/>
                          <w:b/>
                          <w:sz w:val="22"/>
                        </w:rPr>
                      </w:pPr>
                      <w:r w:rsidRPr="00B25A6A">
                        <w:rPr>
                          <w:rFonts w:asciiTheme="majorEastAsia" w:eastAsiaTheme="majorEastAsia" w:hAnsiTheme="majorEastAsia" w:cs="メイリオ" w:hint="eastAsia"/>
                          <w:b/>
                          <w:sz w:val="22"/>
                        </w:rPr>
                        <w:t>クリスタルビル４階</w:t>
                      </w:r>
                      <w:r w:rsidR="00725423">
                        <w:rPr>
                          <w:rFonts w:asciiTheme="majorEastAsia" w:eastAsiaTheme="majorEastAsia" w:hAnsiTheme="majorEastAsia" w:cs="メイリオ" w:hint="eastAsia"/>
                          <w:b/>
                          <w:sz w:val="22"/>
                        </w:rPr>
                        <w:t>）</w:t>
                      </w:r>
                      <w:bookmarkStart w:id="1" w:name="_GoBack"/>
                      <w:bookmarkEnd w:id="1"/>
                    </w:p>
                  </w:txbxContent>
                </v:textbox>
              </v:shape>
            </w:pict>
          </mc:Fallback>
        </mc:AlternateContent>
      </w:r>
      <w:r w:rsidR="006A00B6">
        <w:rPr>
          <w:rFonts w:ascii="メイリオ" w:eastAsia="メイリオ" w:hAnsi="メイリオ" w:cs="メイリオ" w:hint="eastAsia"/>
          <w:sz w:val="24"/>
          <w:szCs w:val="24"/>
        </w:rPr>
        <w:t xml:space="preserve">　　　</w:t>
      </w:r>
      <w:r w:rsidR="002201BA">
        <w:rPr>
          <w:noProof/>
          <w:color w:val="0000FF"/>
        </w:rPr>
        <w:drawing>
          <wp:inline distT="0" distB="0" distL="0" distR="0" wp14:anchorId="5F1C0561" wp14:editId="51074576">
            <wp:extent cx="2365170" cy="1277957"/>
            <wp:effectExtent l="0" t="0" r="0" b="0"/>
            <wp:docPr id="9" name="irc_mi" descr="「子犬イラスト無料」の画像検索結果">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子犬イラスト無料」の画像検索結果">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7062" cy="1284383"/>
                    </a:xfrm>
                    <a:prstGeom prst="rect">
                      <a:avLst/>
                    </a:prstGeom>
                    <a:noFill/>
                    <a:ln>
                      <a:noFill/>
                    </a:ln>
                  </pic:spPr>
                </pic:pic>
              </a:graphicData>
            </a:graphic>
          </wp:inline>
        </w:drawing>
      </w:r>
      <w:r w:rsidR="006A00B6">
        <w:rPr>
          <w:rFonts w:ascii="メイリオ" w:eastAsia="メイリオ" w:hAnsi="メイリオ" w:cs="メイリオ" w:hint="eastAsia"/>
          <w:sz w:val="24"/>
          <w:szCs w:val="24"/>
        </w:rPr>
        <w:t xml:space="preserve">　　　　　　　　　　　　　　　　　　　　　　　　　　　　　　　　　　　　</w:t>
      </w:r>
    </w:p>
    <w:p w:rsidR="006A00B6" w:rsidRDefault="008C11FE">
      <w:pPr>
        <w:rPr>
          <w:rFonts w:ascii="メイリオ" w:eastAsia="メイリオ" w:hAnsi="メイリオ" w:cs="メイリオ"/>
          <w:sz w:val="24"/>
          <w:szCs w:val="24"/>
        </w:rPr>
      </w:pPr>
      <w:r>
        <w:rPr>
          <w:rFonts w:hint="eastAsia"/>
          <w:noProof/>
        </w:rPr>
        <mc:AlternateContent>
          <mc:Choice Requires="wps">
            <w:drawing>
              <wp:anchor distT="0" distB="0" distL="114300" distR="114300" simplePos="0" relativeHeight="251662336" behindDoc="0" locked="0" layoutInCell="1" allowOverlap="1" wp14:anchorId="53E8E3CB" wp14:editId="2877BAB7">
                <wp:simplePos x="0" y="0"/>
                <wp:positionH relativeFrom="column">
                  <wp:posOffset>93643</wp:posOffset>
                </wp:positionH>
                <wp:positionV relativeFrom="paragraph">
                  <wp:posOffset>84822</wp:posOffset>
                </wp:positionV>
                <wp:extent cx="3668617" cy="1564097"/>
                <wp:effectExtent l="0" t="0" r="27305" b="17145"/>
                <wp:wrapNone/>
                <wp:docPr id="6" name="テキスト ボックス 6"/>
                <wp:cNvGraphicFramePr/>
                <a:graphic xmlns:a="http://schemas.openxmlformats.org/drawingml/2006/main">
                  <a:graphicData uri="http://schemas.microsoft.com/office/word/2010/wordprocessingShape">
                    <wps:wsp>
                      <wps:cNvSpPr txBox="1"/>
                      <wps:spPr>
                        <a:xfrm>
                          <a:off x="0" y="0"/>
                          <a:ext cx="3668617" cy="1564097"/>
                        </a:xfrm>
                        <a:prstGeom prst="rect">
                          <a:avLst/>
                        </a:prstGeom>
                        <a:solidFill>
                          <a:schemeClr val="lt1"/>
                        </a:solid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2E1A9B" w:rsidRDefault="002E1A9B">
                            <w:pPr>
                              <w:rPr>
                                <w:rFonts w:asciiTheme="majorEastAsia" w:eastAsiaTheme="majorEastAsia" w:hAnsiTheme="majorEastAsia" w:cs="メイリオ"/>
                                <w:b/>
                                <w:sz w:val="26"/>
                                <w:szCs w:val="26"/>
                              </w:rPr>
                            </w:pPr>
                            <w:r w:rsidRPr="002201BA">
                              <w:rPr>
                                <w:rFonts w:asciiTheme="majorEastAsia" w:eastAsiaTheme="majorEastAsia" w:hAnsiTheme="majorEastAsia" w:cs="メイリオ" w:hint="eastAsia"/>
                                <w:b/>
                                <w:sz w:val="26"/>
                                <w:szCs w:val="26"/>
                              </w:rPr>
                              <w:t xml:space="preserve">問い合わせ先：　</w:t>
                            </w:r>
                          </w:p>
                          <w:p w:rsidR="002E1A9B" w:rsidRPr="00B25A6A" w:rsidRDefault="002E1A9B" w:rsidP="002E1A9B">
                            <w:pPr>
                              <w:rPr>
                                <w:rFonts w:asciiTheme="majorEastAsia" w:eastAsiaTheme="majorEastAsia" w:hAnsiTheme="majorEastAsia" w:cs="メイリオ"/>
                                <w:b/>
                                <w:sz w:val="22"/>
                              </w:rPr>
                            </w:pPr>
                            <w:r w:rsidRPr="00B25A6A">
                              <w:rPr>
                                <w:rFonts w:asciiTheme="majorEastAsia" w:eastAsiaTheme="majorEastAsia" w:hAnsiTheme="majorEastAsia" w:cs="メイリオ" w:hint="eastAsia"/>
                                <w:b/>
                                <w:sz w:val="22"/>
                              </w:rPr>
                              <w:t>傾聴ボランティアグループ「かたらい」</w:t>
                            </w:r>
                          </w:p>
                          <w:p w:rsidR="002E1A9B" w:rsidRDefault="002E1A9B" w:rsidP="002E1A9B">
                            <w:pPr>
                              <w:rPr>
                                <w:rFonts w:asciiTheme="majorEastAsia" w:eastAsiaTheme="majorEastAsia" w:hAnsiTheme="majorEastAsia" w:cs="メイリオ" w:hint="eastAsia"/>
                                <w:b/>
                                <w:sz w:val="22"/>
                              </w:rPr>
                            </w:pPr>
                            <w:r w:rsidRPr="00B25A6A">
                              <w:rPr>
                                <w:rFonts w:asciiTheme="majorEastAsia" w:eastAsiaTheme="majorEastAsia" w:hAnsiTheme="majorEastAsia" w:cs="メイリオ" w:hint="eastAsia"/>
                                <w:b/>
                                <w:sz w:val="22"/>
                              </w:rPr>
                              <w:t xml:space="preserve">　　</w:t>
                            </w:r>
                            <w:r w:rsidR="002201BA">
                              <w:rPr>
                                <w:rFonts w:asciiTheme="majorEastAsia" w:eastAsiaTheme="majorEastAsia" w:hAnsiTheme="majorEastAsia" w:cs="メイリオ" w:hint="eastAsia"/>
                                <w:b/>
                                <w:sz w:val="22"/>
                              </w:rPr>
                              <w:t>代表　江熊章子</w:t>
                            </w:r>
                            <w:r w:rsidR="000D0861">
                              <w:rPr>
                                <w:rFonts w:asciiTheme="majorEastAsia" w:eastAsiaTheme="majorEastAsia" w:hAnsiTheme="majorEastAsia" w:cs="メイリオ" w:hint="eastAsia"/>
                                <w:b/>
                                <w:sz w:val="22"/>
                              </w:rPr>
                              <w:t>（０４２－３２７－４３３９）</w:t>
                            </w:r>
                          </w:p>
                          <w:p w:rsidR="00D94B2A" w:rsidRDefault="00D94B2A" w:rsidP="002E1A9B">
                            <w:pPr>
                              <w:rPr>
                                <w:rFonts w:asciiTheme="majorEastAsia" w:eastAsiaTheme="majorEastAsia" w:hAnsiTheme="majorEastAsia" w:cs="メイリオ"/>
                                <w:b/>
                                <w:sz w:val="22"/>
                              </w:rPr>
                            </w:pPr>
                          </w:p>
                          <w:p w:rsidR="000D0861" w:rsidRDefault="000D0861" w:rsidP="002E1A9B">
                            <w:pPr>
                              <w:rPr>
                                <w:rFonts w:asciiTheme="majorEastAsia" w:eastAsiaTheme="majorEastAsia" w:hAnsiTheme="majorEastAsia" w:cs="メイリオ"/>
                                <w:b/>
                                <w:sz w:val="22"/>
                              </w:rPr>
                            </w:pPr>
                            <w:r>
                              <w:rPr>
                                <w:rFonts w:asciiTheme="majorEastAsia" w:eastAsiaTheme="majorEastAsia" w:hAnsiTheme="majorEastAsia" w:cs="メイリオ" w:hint="eastAsia"/>
                                <w:b/>
                                <w:sz w:val="22"/>
                              </w:rPr>
                              <w:t>ボランテイア活動センター</w:t>
                            </w:r>
                          </w:p>
                          <w:p w:rsidR="000D0861" w:rsidRDefault="00D40405" w:rsidP="00D40405">
                            <w:pPr>
                              <w:ind w:firstLineChars="50" w:firstLine="131"/>
                              <w:rPr>
                                <w:rFonts w:asciiTheme="majorEastAsia" w:eastAsiaTheme="majorEastAsia" w:hAnsiTheme="majorEastAsia" w:cs="メイリオ"/>
                                <w:b/>
                                <w:sz w:val="24"/>
                                <w:szCs w:val="24"/>
                              </w:rPr>
                            </w:pPr>
                            <w:r>
                              <w:rPr>
                                <w:rFonts w:asciiTheme="majorEastAsia" w:eastAsiaTheme="majorEastAsia" w:hAnsiTheme="majorEastAsia" w:cs="メイリオ" w:hint="eastAsia"/>
                                <w:b/>
                                <w:sz w:val="26"/>
                                <w:szCs w:val="26"/>
                              </w:rPr>
                              <w:t>ＨＰ</w:t>
                            </w:r>
                            <w:r w:rsidR="000D0861" w:rsidRPr="00D40405">
                              <w:rPr>
                                <w:rFonts w:asciiTheme="majorEastAsia" w:eastAsiaTheme="majorEastAsia" w:hAnsiTheme="majorEastAsia" w:cs="メイリオ" w:hint="eastAsia"/>
                                <w:b/>
                                <w:sz w:val="26"/>
                                <w:szCs w:val="26"/>
                              </w:rPr>
                              <w:t xml:space="preserve"> </w:t>
                            </w:r>
                            <w:r>
                              <w:rPr>
                                <w:rFonts w:asciiTheme="majorEastAsia" w:eastAsiaTheme="majorEastAsia" w:hAnsiTheme="majorEastAsia" w:cs="メイリオ" w:hint="eastAsia"/>
                                <w:b/>
                                <w:sz w:val="26"/>
                                <w:szCs w:val="26"/>
                              </w:rPr>
                              <w:t xml:space="preserve">  </w:t>
                            </w:r>
                            <w:hyperlink r:id="rId7" w:history="1">
                              <w:r w:rsidR="000D0861" w:rsidRPr="00D40405">
                                <w:rPr>
                                  <w:rStyle w:val="a5"/>
                                  <w:rFonts w:asciiTheme="majorEastAsia" w:eastAsiaTheme="majorEastAsia" w:hAnsiTheme="majorEastAsia" w:cs="メイリオ" w:hint="eastAsia"/>
                                  <w:b/>
                                  <w:sz w:val="26"/>
                                  <w:szCs w:val="26"/>
                                </w:rPr>
                                <w:t>http://www.ko-shakyo.or.jp/vc/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9" type="#_x0000_t202" style="position:absolute;left:0;text-align:left;margin-left:7.35pt;margin-top:6.7pt;width:288.85pt;height:1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" fillcolor="white [3201]" strokeweight="1.5pt">
                <v:stroke dashstyle="3 1"/>
                <v:textbox>
                  <w:txbxContent>
                    <w:p w:rsidR="002E1A9B" w:rsidRDefault="002E1A9B">
                      <w:pPr>
                        <w:rPr>
                          <w:rFonts w:asciiTheme="majorEastAsia" w:eastAsiaTheme="majorEastAsia" w:hAnsiTheme="majorEastAsia" w:cs="メイリオ"/>
                          <w:b/>
                          <w:sz w:val="26"/>
                          <w:szCs w:val="26"/>
                        </w:rPr>
                      </w:pPr>
                      <w:r w:rsidRPr="002201BA">
                        <w:rPr>
                          <w:rFonts w:asciiTheme="majorEastAsia" w:eastAsiaTheme="majorEastAsia" w:hAnsiTheme="majorEastAsia" w:cs="メイリオ" w:hint="eastAsia"/>
                          <w:b/>
                          <w:sz w:val="26"/>
                          <w:szCs w:val="26"/>
                        </w:rPr>
                        <w:t xml:space="preserve">問い合わせ先：　</w:t>
                      </w:r>
                    </w:p>
                    <w:p w:rsidR="002E1A9B" w:rsidRPr="00B25A6A" w:rsidRDefault="002E1A9B" w:rsidP="002E1A9B">
                      <w:pPr>
                        <w:rPr>
                          <w:rFonts w:asciiTheme="majorEastAsia" w:eastAsiaTheme="majorEastAsia" w:hAnsiTheme="majorEastAsia" w:cs="メイリオ"/>
                          <w:b/>
                          <w:sz w:val="22"/>
                        </w:rPr>
                      </w:pPr>
                      <w:r w:rsidRPr="00B25A6A">
                        <w:rPr>
                          <w:rFonts w:asciiTheme="majorEastAsia" w:eastAsiaTheme="majorEastAsia" w:hAnsiTheme="majorEastAsia" w:cs="メイリオ" w:hint="eastAsia"/>
                          <w:b/>
                          <w:sz w:val="22"/>
                        </w:rPr>
                        <w:t>傾聴ボランティアグループ「かたらい」</w:t>
                      </w:r>
                    </w:p>
                    <w:p w:rsidR="002E1A9B" w:rsidRDefault="002E1A9B" w:rsidP="002E1A9B">
                      <w:pPr>
                        <w:rPr>
                          <w:rFonts w:asciiTheme="majorEastAsia" w:eastAsiaTheme="majorEastAsia" w:hAnsiTheme="majorEastAsia" w:cs="メイリオ" w:hint="eastAsia"/>
                          <w:b/>
                          <w:sz w:val="22"/>
                        </w:rPr>
                      </w:pPr>
                      <w:r w:rsidRPr="00B25A6A">
                        <w:rPr>
                          <w:rFonts w:asciiTheme="majorEastAsia" w:eastAsiaTheme="majorEastAsia" w:hAnsiTheme="majorEastAsia" w:cs="メイリオ" w:hint="eastAsia"/>
                          <w:b/>
                          <w:sz w:val="22"/>
                        </w:rPr>
                        <w:t xml:space="preserve">　　</w:t>
                      </w:r>
                      <w:r w:rsidR="002201BA">
                        <w:rPr>
                          <w:rFonts w:asciiTheme="majorEastAsia" w:eastAsiaTheme="majorEastAsia" w:hAnsiTheme="majorEastAsia" w:cs="メイリオ" w:hint="eastAsia"/>
                          <w:b/>
                          <w:sz w:val="22"/>
                        </w:rPr>
                        <w:t>代表　江熊章子</w:t>
                      </w:r>
                      <w:r w:rsidR="000D0861">
                        <w:rPr>
                          <w:rFonts w:asciiTheme="majorEastAsia" w:eastAsiaTheme="majorEastAsia" w:hAnsiTheme="majorEastAsia" w:cs="メイリオ" w:hint="eastAsia"/>
                          <w:b/>
                          <w:sz w:val="22"/>
                        </w:rPr>
                        <w:t>（０４２－３２７－４３３９）</w:t>
                      </w:r>
                    </w:p>
                    <w:p w:rsidR="00D94B2A" w:rsidRDefault="00D94B2A" w:rsidP="002E1A9B">
                      <w:pPr>
                        <w:rPr>
                          <w:rFonts w:asciiTheme="majorEastAsia" w:eastAsiaTheme="majorEastAsia" w:hAnsiTheme="majorEastAsia" w:cs="メイリオ"/>
                          <w:b/>
                          <w:sz w:val="22"/>
                        </w:rPr>
                      </w:pPr>
                    </w:p>
                    <w:p w:rsidR="000D0861" w:rsidRDefault="000D0861" w:rsidP="002E1A9B">
                      <w:pPr>
                        <w:rPr>
                          <w:rFonts w:asciiTheme="majorEastAsia" w:eastAsiaTheme="majorEastAsia" w:hAnsiTheme="majorEastAsia" w:cs="メイリオ"/>
                          <w:b/>
                          <w:sz w:val="22"/>
                        </w:rPr>
                      </w:pPr>
                      <w:r>
                        <w:rPr>
                          <w:rFonts w:asciiTheme="majorEastAsia" w:eastAsiaTheme="majorEastAsia" w:hAnsiTheme="majorEastAsia" w:cs="メイリオ" w:hint="eastAsia"/>
                          <w:b/>
                          <w:sz w:val="22"/>
                        </w:rPr>
                        <w:t>ボランテイア活動センター</w:t>
                      </w:r>
                    </w:p>
                    <w:p w:rsidR="000D0861" w:rsidRDefault="00D40405" w:rsidP="00D40405">
                      <w:pPr>
                        <w:ind w:firstLineChars="50" w:firstLine="131"/>
                        <w:rPr>
                          <w:rFonts w:asciiTheme="majorEastAsia" w:eastAsiaTheme="majorEastAsia" w:hAnsiTheme="majorEastAsia" w:cs="メイリオ"/>
                          <w:b/>
                          <w:sz w:val="24"/>
                          <w:szCs w:val="24"/>
                        </w:rPr>
                      </w:pPr>
                      <w:r>
                        <w:rPr>
                          <w:rFonts w:asciiTheme="majorEastAsia" w:eastAsiaTheme="majorEastAsia" w:hAnsiTheme="majorEastAsia" w:cs="メイリオ" w:hint="eastAsia"/>
                          <w:b/>
                          <w:sz w:val="26"/>
                          <w:szCs w:val="26"/>
                        </w:rPr>
                        <w:t>ＨＰ</w:t>
                      </w:r>
                      <w:r w:rsidR="000D0861" w:rsidRPr="00D40405">
                        <w:rPr>
                          <w:rFonts w:asciiTheme="majorEastAsia" w:eastAsiaTheme="majorEastAsia" w:hAnsiTheme="majorEastAsia" w:cs="メイリオ" w:hint="eastAsia"/>
                          <w:b/>
                          <w:sz w:val="26"/>
                          <w:szCs w:val="26"/>
                        </w:rPr>
                        <w:t xml:space="preserve"> </w:t>
                      </w:r>
                      <w:r>
                        <w:rPr>
                          <w:rFonts w:asciiTheme="majorEastAsia" w:eastAsiaTheme="majorEastAsia" w:hAnsiTheme="majorEastAsia" w:cs="メイリオ" w:hint="eastAsia"/>
                          <w:b/>
                          <w:sz w:val="26"/>
                          <w:szCs w:val="26"/>
                        </w:rPr>
                        <w:t xml:space="preserve">  </w:t>
                      </w:r>
                      <w:hyperlink r:id="rId8" w:history="1">
                        <w:r w:rsidR="000D0861" w:rsidRPr="00D40405">
                          <w:rPr>
                            <w:rStyle w:val="a5"/>
                            <w:rFonts w:asciiTheme="majorEastAsia" w:eastAsiaTheme="majorEastAsia" w:hAnsiTheme="majorEastAsia" w:cs="メイリオ" w:hint="eastAsia"/>
                            <w:b/>
                            <w:sz w:val="26"/>
                            <w:szCs w:val="26"/>
                          </w:rPr>
                          <w:t>http://www.ko-shakyo.or.jp/vc/</w:t>
                        </w:r>
                      </w:hyperlink>
                    </w:p>
                  </w:txbxContent>
                </v:textbox>
              </v:shape>
            </w:pict>
          </mc:Fallback>
        </mc:AlternateContent>
      </w:r>
      <w:r w:rsidR="006A00B6">
        <w:rPr>
          <w:rFonts w:ascii="メイリオ" w:eastAsia="メイリオ" w:hAnsi="メイリオ" w:cs="メイリオ" w:hint="eastAsia"/>
          <w:sz w:val="24"/>
          <w:szCs w:val="24"/>
        </w:rPr>
        <w:t xml:space="preserve">　　　　　　　　　　　　　　　　　　　　　　　　　　　　　　　　　　　　　　　</w:t>
      </w:r>
    </w:p>
    <w:p w:rsidR="006A00B6" w:rsidRDefault="0046649D">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2E1A9B">
        <w:rPr>
          <w:rFonts w:ascii="メイリオ" w:eastAsia="メイリオ" w:hAnsi="メイリオ" w:cs="メイリオ" w:hint="eastAsia"/>
          <w:sz w:val="24"/>
          <w:szCs w:val="24"/>
        </w:rPr>
        <w:t xml:space="preserve">　　　　　　　　　　　　　　　　　　　　</w:t>
      </w:r>
      <w:r w:rsidR="006A00B6">
        <w:rPr>
          <w:rFonts w:hint="eastAsia"/>
          <w:noProof/>
          <w:color w:val="0000FF"/>
        </w:rPr>
        <w:t xml:space="preserve">　　　　　　　　　　　　　　　　　　　</w:t>
      </w:r>
      <w:r w:rsidR="002E1A9B">
        <w:rPr>
          <w:rFonts w:ascii="メイリオ" w:eastAsia="メイリオ" w:hAnsi="メイリオ" w:cs="メイリオ" w:hint="eastAsia"/>
          <w:sz w:val="24"/>
          <w:szCs w:val="24"/>
        </w:rPr>
        <w:t xml:space="preserve">　　　　　　　　　　　　　</w:t>
      </w:r>
      <w:r w:rsidR="006A00B6">
        <w:rPr>
          <w:rFonts w:ascii="メイリオ" w:eastAsia="メイリオ" w:hAnsi="メイリオ" w:cs="メイリオ" w:hint="eastAsia"/>
          <w:sz w:val="24"/>
          <w:szCs w:val="24"/>
        </w:rPr>
        <w:t xml:space="preserve">　　　　　　　　　　　　　　　　　　　　　　　　　</w:t>
      </w:r>
    </w:p>
    <w:p w:rsidR="003A6458" w:rsidRDefault="00D94B2A" w:rsidP="000D0861">
      <w:r>
        <w:rPr>
          <w:rFonts w:ascii="メイリオ" w:eastAsia="メイリオ" w:hAnsi="メイリオ" w:cs="メイリオ" w:hint="eastAsia"/>
          <w:noProof/>
          <w:sz w:val="24"/>
          <w:szCs w:val="24"/>
        </w:rPr>
        <mc:AlternateContent>
          <mc:Choice Requires="wps">
            <w:drawing>
              <wp:anchor distT="0" distB="0" distL="114300" distR="114300" simplePos="0" relativeHeight="251663360" behindDoc="0" locked="0" layoutInCell="1" allowOverlap="1" wp14:anchorId="408EB344" wp14:editId="3D80039B">
                <wp:simplePos x="0" y="0"/>
                <wp:positionH relativeFrom="column">
                  <wp:posOffset>225425</wp:posOffset>
                </wp:positionH>
                <wp:positionV relativeFrom="paragraph">
                  <wp:posOffset>6289</wp:posOffset>
                </wp:positionV>
                <wp:extent cx="3370580" cy="0"/>
                <wp:effectExtent l="0" t="0" r="20320" b="19050"/>
                <wp:wrapNone/>
                <wp:docPr id="2" name="直線コネクタ 2"/>
                <wp:cNvGraphicFramePr/>
                <a:graphic xmlns:a="http://schemas.openxmlformats.org/drawingml/2006/main">
                  <a:graphicData uri="http://schemas.microsoft.com/office/word/2010/wordprocessingShape">
                    <wps:wsp>
                      <wps:cNvCnPr/>
                      <wps:spPr>
                        <a:xfrm>
                          <a:off x="0" y="0"/>
                          <a:ext cx="3370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7.75pt,.5pt" to="283.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" strokecolor="black [3040]"/>
            </w:pict>
          </mc:Fallback>
        </mc:AlternateContent>
      </w:r>
      <w:r w:rsidR="006A00B6">
        <w:rPr>
          <w:rFonts w:ascii="メイリオ" w:eastAsia="メイリオ" w:hAnsi="メイリオ" w:cs="メイリオ" w:hint="eastAsia"/>
          <w:sz w:val="24"/>
          <w:szCs w:val="24"/>
        </w:rPr>
        <w:t xml:space="preserve">　　　　　　　　　　　　　　　　　　　　　　　　　　　　</w:t>
      </w:r>
      <w:bookmarkStart w:id="0" w:name="_GoBack"/>
      <w:bookmarkEnd w:id="0"/>
    </w:p>
    <w:sectPr w:rsidR="003A6458" w:rsidSect="00B25A6A">
      <w:pgSz w:w="11906" w:h="16838"/>
      <w:pgMar w:top="851"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04">
    <w:panose1 w:val="020F0600000000000000"/>
    <w:charset w:val="80"/>
    <w:family w:val="modern"/>
    <w:pitch w:val="variable"/>
    <w:sig w:usb0="80000283" w:usb1="28C76CFA" w:usb2="00000010" w:usb3="00000000" w:csb0="00020001"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6EB"/>
    <w:rsid w:val="000D0861"/>
    <w:rsid w:val="002201BA"/>
    <w:rsid w:val="002776EB"/>
    <w:rsid w:val="002E1A9B"/>
    <w:rsid w:val="003A6458"/>
    <w:rsid w:val="003A699B"/>
    <w:rsid w:val="0046649D"/>
    <w:rsid w:val="004C11B4"/>
    <w:rsid w:val="005C74EA"/>
    <w:rsid w:val="006A00B6"/>
    <w:rsid w:val="00725423"/>
    <w:rsid w:val="00765853"/>
    <w:rsid w:val="00776688"/>
    <w:rsid w:val="00781CFF"/>
    <w:rsid w:val="00856D92"/>
    <w:rsid w:val="00885EC2"/>
    <w:rsid w:val="008C11FE"/>
    <w:rsid w:val="00A35702"/>
    <w:rsid w:val="00B25A6A"/>
    <w:rsid w:val="00D40405"/>
    <w:rsid w:val="00D94B2A"/>
    <w:rsid w:val="00DB25E2"/>
    <w:rsid w:val="00E80EB0"/>
    <w:rsid w:val="00F45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76E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776EB"/>
    <w:rPr>
      <w:rFonts w:asciiTheme="majorHAnsi" w:eastAsiaTheme="majorEastAsia" w:hAnsiTheme="majorHAnsi" w:cstheme="majorBidi"/>
      <w:sz w:val="18"/>
      <w:szCs w:val="18"/>
    </w:rPr>
  </w:style>
  <w:style w:type="character" w:styleId="a5">
    <w:name w:val="Hyperlink"/>
    <w:basedOn w:val="a0"/>
    <w:uiPriority w:val="99"/>
    <w:unhideWhenUsed/>
    <w:rsid w:val="000D08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76E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776EB"/>
    <w:rPr>
      <w:rFonts w:asciiTheme="majorHAnsi" w:eastAsiaTheme="majorEastAsia" w:hAnsiTheme="majorHAnsi" w:cstheme="majorBidi"/>
      <w:sz w:val="18"/>
      <w:szCs w:val="18"/>
    </w:rPr>
  </w:style>
  <w:style w:type="character" w:styleId="a5">
    <w:name w:val="Hyperlink"/>
    <w:basedOn w:val="a0"/>
    <w:uiPriority w:val="99"/>
    <w:unhideWhenUsed/>
    <w:rsid w:val="000D08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hakyo.or.jp/vc/" TargetMode="External"/><Relationship Id="rId3" Type="http://schemas.openxmlformats.org/officeDocument/2006/relationships/settings" Target="settings.xml"/><Relationship Id="rId7" Type="http://schemas.openxmlformats.org/officeDocument/2006/relationships/hyperlink" Target="http://www.ko-shakyo.or.jp/v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google.co.jp/url?sa=i&amp;rct=j&amp;q=&amp;esrc=s&amp;source=images&amp;cd=&amp;cad=rja&amp;uact=8&amp;ved=2ahUKEwin36XjxKHdAhUSa94KHdkgCaQQjRx6BAgBEAU&amp;url=http://www.wanpug.com/illust3.html&amp;psig=AOvVaw1qj_UNA8xSIOoOCl9SWfCB&amp;ust=153615693248539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kumagoro</dc:creator>
  <cp:lastModifiedBy>kumagoro</cp:lastModifiedBy>
  <cp:revision>13</cp:revision>
  <cp:lastPrinted>2018-11-19T01:05:00Z</cp:lastPrinted>
  <dcterms:created xsi:type="dcterms:W3CDTF">2018-09-04T13:11:00Z</dcterms:created>
  <dcterms:modified xsi:type="dcterms:W3CDTF">2018-11-20T11:37:00Z</dcterms:modified>
</cp:coreProperties>
</file>